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40BE" w14:textId="77777777" w:rsidR="00275DF7" w:rsidRPr="00275DF7" w:rsidRDefault="00275DF7" w:rsidP="00275DF7">
      <w:pPr>
        <w:jc w:val="center"/>
        <w:rPr>
          <w:rFonts w:ascii="Footlight MT Light" w:hAnsi="Footlight MT Light"/>
          <w:b/>
          <w:sz w:val="32"/>
        </w:rPr>
      </w:pPr>
      <w:r w:rsidRPr="00275DF7">
        <w:rPr>
          <w:rFonts w:ascii="Footlight MT Light" w:hAnsi="Footlight MT Light"/>
          <w:b/>
          <w:sz w:val="32"/>
        </w:rPr>
        <w:t>MANAGING A CHECKING ACCOUNT</w:t>
      </w:r>
    </w:p>
    <w:p w14:paraId="12A8A838" w14:textId="58DE3957" w:rsidR="00275DF7" w:rsidRPr="00275DF7" w:rsidRDefault="00275DF7">
      <w:pPr>
        <w:rPr>
          <w:rFonts w:ascii="Footlight MT Light" w:hAnsi="Footlight MT Light"/>
          <w:b/>
          <w:sz w:val="24"/>
          <w:u w:val="single"/>
        </w:rPr>
      </w:pPr>
      <w:r w:rsidRPr="00275DF7">
        <w:rPr>
          <w:rFonts w:ascii="Footlight MT Light" w:hAnsi="Footlight MT Light"/>
          <w:sz w:val="24"/>
        </w:rPr>
        <w:t xml:space="preserve">Directions: Make the following banking transactions and record them on the check register in order as they appear below. </w:t>
      </w:r>
    </w:p>
    <w:p w14:paraId="6B4A3519" w14:textId="77777777" w:rsidR="00275DF7" w:rsidRDefault="00275DF7">
      <w:pPr>
        <w:rPr>
          <w:b/>
          <w:u w:val="single"/>
        </w:rPr>
      </w:pPr>
    </w:p>
    <w:p w14:paraId="18E3E83C" w14:textId="77777777" w:rsidR="00B23FEC" w:rsidRPr="00275DF7" w:rsidRDefault="004F13D4" w:rsidP="00275DF7">
      <w:pPr>
        <w:spacing w:after="0" w:line="360" w:lineRule="auto"/>
        <w:rPr>
          <w:rFonts w:ascii="Footlight MT Light" w:hAnsi="Footlight MT Light" w:cs="MV Boli"/>
          <w:b/>
          <w:sz w:val="24"/>
          <w:u w:val="single"/>
        </w:rPr>
      </w:pPr>
      <w:r w:rsidRPr="00275DF7">
        <w:rPr>
          <w:rFonts w:ascii="Footlight MT Light" w:hAnsi="Footlight MT Light" w:cs="MV Boli"/>
          <w:b/>
          <w:sz w:val="24"/>
          <w:u w:val="single"/>
        </w:rPr>
        <w:t>Check Register</w:t>
      </w:r>
    </w:p>
    <w:p w14:paraId="7A510BDA" w14:textId="77777777" w:rsidR="004F13D4" w:rsidRPr="00275DF7" w:rsidRDefault="004F13D4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1 – Deposit: You open your checking account with the following deposit information: Check #4001 for $165.00, Check #2488 for $89.63 and $20 cash, you request no money back.  </w:t>
      </w:r>
    </w:p>
    <w:p w14:paraId="1240A408" w14:textId="77777777" w:rsidR="004F13D4" w:rsidRPr="00275DF7" w:rsidRDefault="004F13D4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4 – Venmo pay $12.88 to your friend for dinner.</w:t>
      </w:r>
    </w:p>
    <w:p w14:paraId="54E187DE" w14:textId="77777777" w:rsidR="004F13D4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4 – Venmo pay $6.55 to your brother for your half of the pizza. </w:t>
      </w:r>
    </w:p>
    <w:p w14:paraId="6B263BFE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6 – Write check #101 for $75.00 to the City for your lifeguard course fee.</w:t>
      </w:r>
    </w:p>
    <w:p w14:paraId="34D87224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8 – Deposit: Venmo $45.00 for babysitting the neighbor.</w:t>
      </w:r>
    </w:p>
    <w:p w14:paraId="6E9F9416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8 – Deposit: Checks #5637 for $238.00 and #8398 for $128.12.</w:t>
      </w:r>
    </w:p>
    <w:p w14:paraId="7B00F4FE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10 – Make online payment to United Bank for your car loan in the amount of $129.17.</w:t>
      </w:r>
    </w:p>
    <w:p w14:paraId="6EC3AEC7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13 – </w:t>
      </w:r>
      <w:r w:rsidR="00275DF7" w:rsidRPr="00275DF7">
        <w:rPr>
          <w:rFonts w:ascii="Footlight MT Light" w:hAnsi="Footlight MT Light" w:cs="MV Boli"/>
          <w:sz w:val="24"/>
        </w:rPr>
        <w:t>Y</w:t>
      </w:r>
      <w:r w:rsidRPr="00275DF7">
        <w:rPr>
          <w:rFonts w:ascii="Footlight MT Light" w:hAnsi="Footlight MT Light" w:cs="MV Boli"/>
          <w:sz w:val="24"/>
        </w:rPr>
        <w:t xml:space="preserve">ou go to the ATM and withdraw $40.00 from your checking account. Because you did not use your bank’s ATM, they charge you an additional $2.00. Record this withdrawal as one entry on your check register. </w:t>
      </w:r>
    </w:p>
    <w:p w14:paraId="641507E5" w14:textId="77777777" w:rsidR="00B930F2" w:rsidRPr="00275DF7" w:rsidRDefault="00B930F2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15 – You swipe your debit card at </w:t>
      </w:r>
      <w:r w:rsidR="00275DF7">
        <w:rPr>
          <w:rFonts w:ascii="Footlight MT Light" w:hAnsi="Footlight MT Light" w:cs="MV Boli"/>
          <w:sz w:val="24"/>
        </w:rPr>
        <w:t>Clothes-R-Us</w:t>
      </w:r>
      <w:r w:rsidRPr="00275DF7">
        <w:rPr>
          <w:rFonts w:ascii="Footlight MT Light" w:hAnsi="Footlight MT Light" w:cs="MV Boli"/>
          <w:sz w:val="24"/>
        </w:rPr>
        <w:t xml:space="preserve"> for a new outfit for $46.23. </w:t>
      </w:r>
    </w:p>
    <w:p w14:paraId="15DCC2EC" w14:textId="77777777" w:rsidR="00412710" w:rsidRPr="00275DF7" w:rsidRDefault="00412710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17 – You swipe your debit card at Gas</w:t>
      </w:r>
      <w:r w:rsidR="00275DF7">
        <w:rPr>
          <w:rFonts w:ascii="Footlight MT Light" w:hAnsi="Footlight MT Light" w:cs="MV Boli"/>
          <w:sz w:val="24"/>
        </w:rPr>
        <w:t xml:space="preserve"> </w:t>
      </w:r>
      <w:r w:rsidRPr="00275DF7">
        <w:rPr>
          <w:rFonts w:ascii="Footlight MT Light" w:hAnsi="Footlight MT Light" w:cs="MV Boli"/>
          <w:sz w:val="24"/>
        </w:rPr>
        <w:t xml:space="preserve">RX for fuel for $25.78. </w:t>
      </w:r>
    </w:p>
    <w:p w14:paraId="512E8C55" w14:textId="77777777" w:rsidR="00412710" w:rsidRPr="00275DF7" w:rsidRDefault="00412710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19 – Deposit: ACH Payroll check for $280.00</w:t>
      </w:r>
    </w:p>
    <w:p w14:paraId="01CA865A" w14:textId="77777777" w:rsidR="00412710" w:rsidRPr="00275DF7" w:rsidRDefault="00412710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21 – Deposit: Venmo $45.00 for babysitting the neighbor. </w:t>
      </w:r>
    </w:p>
    <w:p w14:paraId="5190ECA2" w14:textId="77777777" w:rsidR="00412710" w:rsidRPr="00275DF7" w:rsidRDefault="00412710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23 – You swipe your debit card at Movies Plus for a movie and popcorn for $9.65.</w:t>
      </w:r>
    </w:p>
    <w:p w14:paraId="3FD2D6B3" w14:textId="77777777" w:rsidR="00412710" w:rsidRPr="00275DF7" w:rsidRDefault="00412710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>May 26 – Deposit: Check</w:t>
      </w:r>
      <w:r w:rsidR="00275DF7" w:rsidRPr="00275DF7">
        <w:rPr>
          <w:rFonts w:ascii="Footlight MT Light" w:hAnsi="Footlight MT Light" w:cs="MV Boli"/>
          <w:sz w:val="24"/>
        </w:rPr>
        <w:t>s</w:t>
      </w:r>
      <w:r w:rsidRPr="00275DF7">
        <w:rPr>
          <w:rFonts w:ascii="Footlight MT Light" w:hAnsi="Footlight MT Light" w:cs="MV Boli"/>
          <w:sz w:val="24"/>
        </w:rPr>
        <w:t xml:space="preserve"> #675 for $20</w:t>
      </w:r>
      <w:r w:rsidR="00275DF7" w:rsidRPr="00275DF7">
        <w:rPr>
          <w:rFonts w:ascii="Footlight MT Light" w:hAnsi="Footlight MT Light" w:cs="MV Boli"/>
          <w:sz w:val="24"/>
        </w:rPr>
        <w:t xml:space="preserve">, #7812 for $20, #9812 for $60, you request $30.00 back in cash. </w:t>
      </w:r>
    </w:p>
    <w:p w14:paraId="16836553" w14:textId="77777777" w:rsidR="00275DF7" w:rsidRPr="00275DF7" w:rsidRDefault="00275DF7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27 – Venmo pay $13.77 to your friend for a new t-shirt. </w:t>
      </w:r>
    </w:p>
    <w:p w14:paraId="49D2E1E4" w14:textId="4DA29147" w:rsidR="00275DF7" w:rsidRDefault="00275DF7" w:rsidP="00275DF7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 w:cs="MV Boli"/>
          <w:sz w:val="24"/>
        </w:rPr>
      </w:pPr>
      <w:r w:rsidRPr="00275DF7">
        <w:rPr>
          <w:rFonts w:ascii="Footlight MT Light" w:hAnsi="Footlight MT Light" w:cs="MV Boli"/>
          <w:sz w:val="24"/>
        </w:rPr>
        <w:t xml:space="preserve">May 28 – Write check #102 for $30.00 to the School for your yearbook. </w:t>
      </w:r>
    </w:p>
    <w:p w14:paraId="70AC3738" w14:textId="20537AB3" w:rsidR="0059608D" w:rsidRDefault="0059608D" w:rsidP="0059608D">
      <w:pPr>
        <w:spacing w:after="0" w:line="360" w:lineRule="auto"/>
        <w:rPr>
          <w:rFonts w:ascii="Footlight MT Light" w:hAnsi="Footlight MT Light" w:cs="MV Boli"/>
          <w:sz w:val="24"/>
        </w:rPr>
      </w:pPr>
    </w:p>
    <w:p w14:paraId="3D96F55A" w14:textId="634F4CBE" w:rsidR="0059608D" w:rsidRDefault="0059608D">
      <w:pPr>
        <w:rPr>
          <w:rFonts w:ascii="Footlight MT Light" w:hAnsi="Footlight MT Light" w:cs="MV Boli"/>
          <w:sz w:val="24"/>
        </w:rPr>
      </w:pPr>
      <w:r>
        <w:rPr>
          <w:rFonts w:ascii="Footlight MT Light" w:hAnsi="Footlight MT Light" w:cs="MV Boli"/>
          <w:sz w:val="24"/>
        </w:rPr>
        <w:br w:type="page"/>
      </w:r>
    </w:p>
    <w:tbl>
      <w:tblPr>
        <w:tblpPr w:leftFromText="180" w:rightFromText="180" w:vertAnchor="page" w:horzAnchor="margin" w:tblpXSpec="center" w:tblpY="229"/>
        <w:tblW w:w="11531" w:type="dxa"/>
        <w:tblLook w:val="04A0" w:firstRow="1" w:lastRow="0" w:firstColumn="1" w:lastColumn="0" w:noHBand="0" w:noVBand="1"/>
      </w:tblPr>
      <w:tblGrid>
        <w:gridCol w:w="2249"/>
        <w:gridCol w:w="1052"/>
        <w:gridCol w:w="5271"/>
        <w:gridCol w:w="583"/>
        <w:gridCol w:w="584"/>
        <w:gridCol w:w="445"/>
        <w:gridCol w:w="445"/>
        <w:gridCol w:w="450"/>
        <w:gridCol w:w="452"/>
      </w:tblGrid>
      <w:tr w:rsidR="0059608D" w:rsidRPr="0059608D" w14:paraId="6E750438" w14:textId="77777777" w:rsidTr="0059608D">
        <w:trPr>
          <w:trHeight w:val="532"/>
        </w:trPr>
        <w:tc>
          <w:tcPr>
            <w:tcW w:w="115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EDC9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lastRenderedPageBreak/>
              <w:t>CHECK REGISTER EXAMPLE</w:t>
            </w:r>
          </w:p>
        </w:tc>
      </w:tr>
      <w:tr w:rsidR="0059608D" w:rsidRPr="0059608D" w14:paraId="56E89872" w14:textId="77777777" w:rsidTr="0059608D">
        <w:trPr>
          <w:trHeight w:val="1144"/>
        </w:trPr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2FCE22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OR</w:t>
            </w: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CODE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03B682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7D6FFF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TRANSACTION DESCRIPTION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3E4A26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PAYMENT, FEE,</w:t>
            </w: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WITHRAWAL (-)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FAF7CB5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DEPOSIT,</w:t>
            </w: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CREDIT (+)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A4FEA9F" w14:textId="77777777" w:rsidR="0059608D" w:rsidRPr="0059608D" w:rsidRDefault="0059608D" w:rsidP="00596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60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 BALANCE</w:t>
            </w:r>
          </w:p>
        </w:tc>
      </w:tr>
      <w:tr w:rsidR="0059608D" w:rsidRPr="0059608D" w14:paraId="6938101A" w14:textId="77777777" w:rsidTr="0059608D">
        <w:trPr>
          <w:trHeight w:val="51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09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E9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AF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C6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C7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E8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1C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4B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B3F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EBFA14A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CE9B9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31FF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EC84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5714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7A0D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1143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26FB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43CC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CB02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402EEF53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FC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BE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87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28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71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8A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29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0E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78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027673FE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00F5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79E57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58E3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D37A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D0F0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782E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674B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8A0A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79FB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590B659F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823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82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D1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28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9D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BA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9A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A3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1A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807417C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664D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6A0E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6DAB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1657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D540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E52C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BB21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C86A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6B47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1727B83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EB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D5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BA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71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46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98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AC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33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0F744B5D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90BB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304A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67C1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28C9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9473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DDD3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BCDA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5DA80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41A5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14FCDE4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FA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A8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06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7A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F46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B8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2C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40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9F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56D64810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A830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1619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297A4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3E36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7034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5FBC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A0A7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4F6D8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919F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48F043F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92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0C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FF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DA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63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693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94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94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0E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012BE86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B55F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CD76F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8B45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B880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E829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55D2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2BF9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1DB0D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61AE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E744DD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3E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50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B2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89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75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8E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7F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FE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5B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75FC4578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A0C5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82F0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1466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86F15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4EC6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EBAF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72D0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7788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8A19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1278443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31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C2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48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60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5A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8F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32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D8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A8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41564214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9C24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FD42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A76E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0E94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2A68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A8EE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957A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3DDB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D4C5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0481069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40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2E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2C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58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D2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BE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7B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EB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5F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F37D4DE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5ADF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0770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4647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F509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84B55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2E5CD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C9CD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8C94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F84D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191B613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B4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38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48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C9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E5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7B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79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C0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07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4F9D42CC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2B68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20C7F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3F25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94185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6B8A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9743A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B14B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783E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C2ED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2B1FC835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68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BE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EC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2F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A0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23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E3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EB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8A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07F98EA6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06C7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5F3CC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B3C7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C68F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93B89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DC2E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C469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BD84D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E38E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546453A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78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33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A2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68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5C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5D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85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67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02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2F2C6598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A849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E138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E057D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5E01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2B32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601FD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121F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0CB7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93ED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2207585B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77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BB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23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C5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DD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DE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40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90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17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77ABC7E5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55CC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4D6D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C3F2A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152C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263A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5EE1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AA0F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CE3D0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84E2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03040B18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B3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28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AC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83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A8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733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86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E4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F7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575E60ED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A4BC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A994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C7F57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FBB0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7DB1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D7E8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6C44E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C4AC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ED8D9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EEB9785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A6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0B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CC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E5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FD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CA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F6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0D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38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5E156E8F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0A09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BE4B9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71F0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D047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1FFC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FF7E4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CD1C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85A3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18EBA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6D8C1F0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EA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74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88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96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37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D2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C2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11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1D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6562356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4E85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1DE0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02BA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88A5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F835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F989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3DEB5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A46A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F4D9D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970F50B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B5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EC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1C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BA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1A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25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D4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3A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00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3FA71AD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5900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3E92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4AAB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588F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35F5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C712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9CDC8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3E85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B593F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F5F11A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8D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FA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C8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C2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DA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B2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96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757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35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52167FE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4457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591F4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199B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3FBA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19B8E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6D57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86A3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9F58A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180F7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A716497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C4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61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3D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75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E8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D89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A6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04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B52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3D0D957E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CD82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C840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25ED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DCEA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CAC8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F2F60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46B1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1D2C52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A0CE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F1BA911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69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F0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5E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27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485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5D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73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F84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B4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6C3DAB36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31B7D6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64B3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61030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D35C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C4C2C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1EC1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B225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16AB5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C7420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135FD757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35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9A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60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2DF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268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11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D80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AE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7BA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08D" w:rsidRPr="0059608D" w14:paraId="27834E86" w14:textId="77777777" w:rsidTr="0059608D">
        <w:trPr>
          <w:trHeight w:val="511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4E3FE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B7ABD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E07AF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AAC41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EEE8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0FA93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98ADB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50C8E7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81B7C" w14:textId="77777777" w:rsidR="0059608D" w:rsidRPr="0059608D" w:rsidRDefault="0059608D" w:rsidP="0059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4400710" w14:textId="77777777" w:rsidR="0059608D" w:rsidRPr="0059608D" w:rsidRDefault="0059608D" w:rsidP="0059608D">
      <w:pPr>
        <w:spacing w:after="0" w:line="360" w:lineRule="auto"/>
        <w:rPr>
          <w:rFonts w:ascii="Footlight MT Light" w:hAnsi="Footlight MT Light" w:cs="MV Boli"/>
          <w:sz w:val="24"/>
        </w:rPr>
      </w:pPr>
    </w:p>
    <w:sectPr w:rsidR="0059608D" w:rsidRPr="0059608D" w:rsidSect="0059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266F"/>
    <w:multiLevelType w:val="hybridMultilevel"/>
    <w:tmpl w:val="D944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18FD"/>
    <w:multiLevelType w:val="hybridMultilevel"/>
    <w:tmpl w:val="083C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D4"/>
    <w:rsid w:val="00275DF7"/>
    <w:rsid w:val="00412710"/>
    <w:rsid w:val="004F13D4"/>
    <w:rsid w:val="00560215"/>
    <w:rsid w:val="0059608D"/>
    <w:rsid w:val="00B23FEC"/>
    <w:rsid w:val="00B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2EE"/>
  <w15:chartTrackingRefBased/>
  <w15:docId w15:val="{4489D07F-6375-401D-B4F4-F6BB467D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Hiltgen</dc:creator>
  <cp:keywords/>
  <dc:description/>
  <cp:lastModifiedBy>Sarah Hiltgen</cp:lastModifiedBy>
  <cp:revision>3</cp:revision>
  <dcterms:created xsi:type="dcterms:W3CDTF">2020-03-23T20:35:00Z</dcterms:created>
  <dcterms:modified xsi:type="dcterms:W3CDTF">2020-04-03T15:41:00Z</dcterms:modified>
</cp:coreProperties>
</file>